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53896836"/>
    <w:p w14:paraId="43B02C81" w14:textId="77777777" w:rsidR="008A1AB0" w:rsidRPr="008A1AB0" w:rsidRDefault="008A1AB0" w:rsidP="00C13A24">
      <w:pPr>
        <w:keepNext/>
        <w:widowControl w:val="0"/>
        <w:tabs>
          <w:tab w:val="left" w:pos="5940"/>
        </w:tabs>
        <w:ind w:left="-850" w:firstLine="709"/>
        <w:jc w:val="center"/>
        <w:outlineLvl w:val="0"/>
        <w:rPr>
          <w:b/>
          <w:bCs/>
          <w:sz w:val="24"/>
          <w:szCs w:val="24"/>
        </w:rPr>
      </w:pPr>
      <w:r w:rsidRPr="008A1AB0">
        <w:rPr>
          <w:sz w:val="24"/>
          <w:szCs w:val="24"/>
        </w:rPr>
        <w:object w:dxaOrig="20490" w:dyaOrig="11520" w14:anchorId="5D3B36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15pt;height:49pt" o:ole="" filled="t">
            <v:fill color2="black"/>
            <v:imagedata r:id="rId4" o:title=""/>
          </v:shape>
          <o:OLEObject Type="Embed" ProgID="StaticMetafile" ShapeID="_x0000_i1025" DrawAspect="Content" ObjectID="_1768116064" r:id="rId5"/>
        </w:object>
      </w:r>
    </w:p>
    <w:p w14:paraId="58A83903" w14:textId="77777777" w:rsidR="008A1AB0" w:rsidRPr="008A1AB0" w:rsidRDefault="008A1AB0" w:rsidP="008A1AB0">
      <w:pPr>
        <w:keepNext/>
        <w:widowControl w:val="0"/>
        <w:tabs>
          <w:tab w:val="left" w:pos="5940"/>
        </w:tabs>
        <w:ind w:firstLine="709"/>
        <w:jc w:val="center"/>
        <w:outlineLvl w:val="0"/>
        <w:rPr>
          <w:b/>
          <w:bCs/>
          <w:sz w:val="24"/>
          <w:szCs w:val="24"/>
        </w:rPr>
      </w:pPr>
    </w:p>
    <w:p w14:paraId="48A0145C" w14:textId="77777777" w:rsidR="008A1AB0" w:rsidRPr="008A1AB0" w:rsidRDefault="008A1AB0" w:rsidP="00C13A24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8A1AB0">
        <w:rPr>
          <w:sz w:val="24"/>
          <w:szCs w:val="24"/>
        </w:rPr>
        <w:t>АДМИНИСТРАЦИЯ</w:t>
      </w:r>
    </w:p>
    <w:p w14:paraId="4039F952" w14:textId="77777777" w:rsidR="008A1AB0" w:rsidRPr="008A1AB0" w:rsidRDefault="008A1AB0" w:rsidP="00C13A24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8A1AB0">
        <w:rPr>
          <w:sz w:val="24"/>
          <w:szCs w:val="24"/>
        </w:rPr>
        <w:t>Зеленогорского сельского поселения</w:t>
      </w:r>
    </w:p>
    <w:p w14:paraId="0B1E87D9" w14:textId="77777777" w:rsidR="008A1AB0" w:rsidRPr="008A1AB0" w:rsidRDefault="008A1AB0" w:rsidP="00C13A24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8A1AB0">
        <w:rPr>
          <w:sz w:val="24"/>
          <w:szCs w:val="24"/>
        </w:rPr>
        <w:t>Белогорского района</w:t>
      </w:r>
    </w:p>
    <w:p w14:paraId="2D4E4721" w14:textId="77777777" w:rsidR="008A1AB0" w:rsidRPr="008A1AB0" w:rsidRDefault="008A1AB0" w:rsidP="00C13A24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8A1AB0">
        <w:rPr>
          <w:sz w:val="24"/>
          <w:szCs w:val="24"/>
        </w:rPr>
        <w:t>Республики Крым</w:t>
      </w:r>
    </w:p>
    <w:p w14:paraId="2F0B98C7" w14:textId="77777777" w:rsidR="008A1AB0" w:rsidRPr="008A1AB0" w:rsidRDefault="008A1AB0" w:rsidP="00C13A24">
      <w:pPr>
        <w:jc w:val="center"/>
        <w:rPr>
          <w:sz w:val="24"/>
          <w:szCs w:val="24"/>
        </w:rPr>
      </w:pPr>
    </w:p>
    <w:p w14:paraId="6AF0D153" w14:textId="77777777" w:rsidR="008A1AB0" w:rsidRPr="008A1AB0" w:rsidRDefault="008A1AB0" w:rsidP="00C13A24">
      <w:pPr>
        <w:jc w:val="center"/>
        <w:rPr>
          <w:sz w:val="24"/>
          <w:szCs w:val="24"/>
        </w:rPr>
      </w:pPr>
      <w:r w:rsidRPr="008A1AB0">
        <w:rPr>
          <w:sz w:val="24"/>
          <w:szCs w:val="24"/>
        </w:rPr>
        <w:t>ПОСТАНОВЛЕНИЕ</w:t>
      </w:r>
    </w:p>
    <w:p w14:paraId="2760F21B" w14:textId="77777777" w:rsidR="00C13A24" w:rsidRDefault="00C13A24" w:rsidP="008A1AB0">
      <w:pPr>
        <w:pStyle w:val="a3"/>
        <w:spacing w:after="0"/>
      </w:pPr>
    </w:p>
    <w:p w14:paraId="65B8F316" w14:textId="5EBEAF10" w:rsidR="008A1AB0" w:rsidRPr="008A1AB0" w:rsidRDefault="008A1AB0" w:rsidP="008A1AB0">
      <w:pPr>
        <w:pStyle w:val="a3"/>
        <w:spacing w:after="0"/>
      </w:pPr>
      <w:r w:rsidRPr="008A1AB0">
        <w:t xml:space="preserve"> </w:t>
      </w:r>
      <w:r w:rsidR="00C13A24">
        <w:t>30</w:t>
      </w:r>
      <w:r w:rsidR="00806C04">
        <w:t xml:space="preserve"> января </w:t>
      </w:r>
      <w:r w:rsidRPr="008A1AB0">
        <w:t>202</w:t>
      </w:r>
      <w:r>
        <w:t>4</w:t>
      </w:r>
      <w:r w:rsidRPr="008A1AB0">
        <w:t xml:space="preserve"> г.</w:t>
      </w:r>
      <w:r w:rsidRPr="008A1AB0">
        <w:tab/>
      </w:r>
      <w:r w:rsidRPr="008A1AB0">
        <w:tab/>
      </w:r>
      <w:r w:rsidRPr="008A1AB0">
        <w:tab/>
      </w:r>
      <w:r w:rsidR="00C13A24">
        <w:t xml:space="preserve">         </w:t>
      </w:r>
      <w:r w:rsidRPr="008A1AB0">
        <w:t>с</w:t>
      </w:r>
      <w:r w:rsidR="00C13A24">
        <w:t>.</w:t>
      </w:r>
      <w:r w:rsidRPr="008A1AB0">
        <w:t xml:space="preserve"> Зеленогорское</w:t>
      </w:r>
      <w:r w:rsidRPr="008A1AB0">
        <w:tab/>
      </w:r>
      <w:r w:rsidRPr="008A1AB0">
        <w:tab/>
      </w:r>
      <w:r w:rsidRPr="008A1AB0">
        <w:tab/>
      </w:r>
      <w:r w:rsidRPr="008A1AB0">
        <w:tab/>
        <w:t>№</w:t>
      </w:r>
      <w:r w:rsidR="00806C04">
        <w:t>11</w:t>
      </w:r>
    </w:p>
    <w:p w14:paraId="37DE10E7" w14:textId="77777777" w:rsidR="008A1AB0" w:rsidRPr="008A1AB0" w:rsidRDefault="008A1AB0" w:rsidP="00CC105B">
      <w:pPr>
        <w:ind w:firstLine="0"/>
        <w:jc w:val="center"/>
        <w:rPr>
          <w:b/>
          <w:sz w:val="24"/>
          <w:szCs w:val="24"/>
        </w:rPr>
      </w:pPr>
    </w:p>
    <w:p w14:paraId="76A1A056" w14:textId="2E2C1D5F" w:rsidR="00CC105B" w:rsidRPr="008A1AB0" w:rsidRDefault="00CC105B" w:rsidP="00CC105B">
      <w:pPr>
        <w:ind w:firstLine="0"/>
        <w:jc w:val="center"/>
        <w:rPr>
          <w:b/>
          <w:sz w:val="24"/>
          <w:szCs w:val="24"/>
        </w:rPr>
      </w:pPr>
      <w:r w:rsidRPr="008A1AB0">
        <w:rPr>
          <w:b/>
          <w:sz w:val="24"/>
          <w:szCs w:val="24"/>
        </w:rPr>
        <w:t xml:space="preserve">Об утверждении Порядка реализации древесины, полученной при удалении (сносе, уничтожении) зелёных насаждений на землях, находящихся в собственности муниципального образования </w:t>
      </w:r>
      <w:r w:rsidR="00A73D56" w:rsidRPr="008A1AB0">
        <w:rPr>
          <w:b/>
          <w:sz w:val="24"/>
          <w:szCs w:val="24"/>
        </w:rPr>
        <w:t>Зеленогорское</w:t>
      </w:r>
      <w:r w:rsidRPr="008A1AB0">
        <w:rPr>
          <w:b/>
          <w:sz w:val="24"/>
          <w:szCs w:val="24"/>
        </w:rPr>
        <w:t xml:space="preserve"> сельское поселение </w:t>
      </w:r>
      <w:r w:rsidR="00A73D56" w:rsidRPr="008A1AB0">
        <w:rPr>
          <w:b/>
          <w:sz w:val="24"/>
          <w:szCs w:val="24"/>
        </w:rPr>
        <w:t>Белогорского</w:t>
      </w:r>
      <w:r w:rsidRPr="008A1AB0">
        <w:rPr>
          <w:b/>
          <w:sz w:val="24"/>
          <w:szCs w:val="24"/>
        </w:rPr>
        <w:t xml:space="preserve"> района</w:t>
      </w:r>
      <w:r w:rsidR="00806C04">
        <w:rPr>
          <w:b/>
          <w:sz w:val="24"/>
          <w:szCs w:val="24"/>
        </w:rPr>
        <w:t xml:space="preserve"> </w:t>
      </w:r>
      <w:r w:rsidRPr="008A1AB0">
        <w:rPr>
          <w:b/>
          <w:sz w:val="24"/>
          <w:szCs w:val="24"/>
        </w:rPr>
        <w:t>Республики Крым</w:t>
      </w:r>
    </w:p>
    <w:bookmarkEnd w:id="0"/>
    <w:p w14:paraId="31910BFD" w14:textId="77777777" w:rsidR="00CC105B" w:rsidRPr="008A1AB0" w:rsidRDefault="00CC105B" w:rsidP="00CC105B">
      <w:pPr>
        <w:ind w:firstLine="0"/>
        <w:rPr>
          <w:sz w:val="24"/>
          <w:szCs w:val="24"/>
        </w:rPr>
      </w:pPr>
    </w:p>
    <w:p w14:paraId="3E473509" w14:textId="38A28031" w:rsidR="00CC105B" w:rsidRPr="008A1AB0" w:rsidRDefault="00CC105B" w:rsidP="008A1AB0">
      <w:pPr>
        <w:ind w:firstLine="708"/>
        <w:rPr>
          <w:b/>
          <w:sz w:val="24"/>
          <w:szCs w:val="24"/>
        </w:rPr>
      </w:pPr>
      <w:r w:rsidRPr="008A1AB0">
        <w:rPr>
          <w:sz w:val="24"/>
          <w:szCs w:val="24"/>
        </w:rPr>
        <w:t xml:space="preserve">В соответствии с Федеральными законами от 10.01.2002 № 7-ФЗ «Об охране окружающей среды», от 06.10.2003 № 131-ФЗ «Об общих принципах организации местного самоуправления в Российской Федерации», постановлением Совета министров Республики Крым от 2 октября 2023 г. № 718 «Об утверждении Порядка реализации древесины, полученной при удалении (сносе, уничтожении) зелёных насаждений (за исключением городских лесов) на землях, находящихся в собственности Республики Крым, и внесении изменений в постановление Совета министров Республики Крым от 25 августа 2015 года № 496, постановлением Совета министров Республики Крым от 9 февраля 2015 г. № 30 «Об утверждении ставок сбора за единицу объема лесных ресурсов (в том числе по договору купли-продажи лесных насаждений для собственных нужд) и ставок платы за единицу площади лесного участка, находящегося в собственности Республики Крым», </w:t>
      </w:r>
      <w:r w:rsidR="00B436CC" w:rsidRPr="008A1AB0">
        <w:rPr>
          <w:sz w:val="24"/>
          <w:szCs w:val="24"/>
        </w:rPr>
        <w:t>во исполнение</w:t>
      </w:r>
      <w:r w:rsidRPr="008A1AB0">
        <w:rPr>
          <w:sz w:val="24"/>
          <w:szCs w:val="24"/>
        </w:rPr>
        <w:t xml:space="preserve"> Поручения Главы Республики Крым от 27.11.2023 №1/01-32/5822, администрация</w:t>
      </w:r>
      <w:r w:rsidR="008A1AB0">
        <w:rPr>
          <w:sz w:val="24"/>
          <w:szCs w:val="24"/>
        </w:rPr>
        <w:t xml:space="preserve"> </w:t>
      </w:r>
      <w:r w:rsidR="00A73D56" w:rsidRPr="008A1AB0">
        <w:rPr>
          <w:sz w:val="24"/>
          <w:szCs w:val="24"/>
        </w:rPr>
        <w:t xml:space="preserve">Зеленогорского </w:t>
      </w:r>
      <w:r w:rsidRPr="008A1AB0">
        <w:rPr>
          <w:sz w:val="24"/>
          <w:szCs w:val="24"/>
        </w:rPr>
        <w:t>сельского поселения</w:t>
      </w:r>
      <w:r w:rsidR="00A73D56" w:rsidRPr="008A1AB0">
        <w:rPr>
          <w:sz w:val="24"/>
          <w:szCs w:val="24"/>
        </w:rPr>
        <w:t xml:space="preserve"> </w:t>
      </w:r>
      <w:r w:rsidRPr="008A1AB0">
        <w:rPr>
          <w:b/>
          <w:sz w:val="24"/>
          <w:szCs w:val="24"/>
        </w:rPr>
        <w:t>ПОСТАНОВЛЯЕТ:</w:t>
      </w:r>
    </w:p>
    <w:p w14:paraId="4CCA803F" w14:textId="77777777" w:rsidR="00B436CC" w:rsidRPr="008A1AB0" w:rsidRDefault="00B436CC" w:rsidP="00B436CC">
      <w:pPr>
        <w:ind w:firstLine="0"/>
        <w:jc w:val="center"/>
        <w:rPr>
          <w:b/>
          <w:sz w:val="24"/>
          <w:szCs w:val="24"/>
        </w:rPr>
      </w:pPr>
    </w:p>
    <w:p w14:paraId="0FA6D2E5" w14:textId="18707999" w:rsidR="00CC105B" w:rsidRPr="008A1AB0" w:rsidRDefault="00CC105B" w:rsidP="00B436CC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 xml:space="preserve">1. Утвердить Порядок реализации древесины, полученной при удалении (сносе, уничтожении) зелёных насаждений на землях, находящихся в собственности муниципального образования </w:t>
      </w:r>
      <w:r w:rsidR="00A73D56" w:rsidRPr="008A1AB0">
        <w:rPr>
          <w:sz w:val="24"/>
          <w:szCs w:val="24"/>
        </w:rPr>
        <w:t>Зеленогорск</w:t>
      </w:r>
      <w:r w:rsidRPr="008A1AB0">
        <w:rPr>
          <w:sz w:val="24"/>
          <w:szCs w:val="24"/>
        </w:rPr>
        <w:t xml:space="preserve">ое сельское поселение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</w:t>
      </w:r>
      <w:r w:rsidR="00B436CC" w:rsidRPr="008A1AB0">
        <w:rPr>
          <w:sz w:val="24"/>
          <w:szCs w:val="24"/>
        </w:rPr>
        <w:t xml:space="preserve"> (приложение)</w:t>
      </w:r>
      <w:r w:rsidRPr="008A1AB0">
        <w:rPr>
          <w:sz w:val="24"/>
          <w:szCs w:val="24"/>
        </w:rPr>
        <w:t>.</w:t>
      </w:r>
    </w:p>
    <w:p w14:paraId="57C93B0E" w14:textId="69F14307" w:rsidR="00806C04" w:rsidRPr="00806C04" w:rsidRDefault="00B436CC" w:rsidP="00806C04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2</w:t>
      </w:r>
      <w:r w:rsidR="00CC105B" w:rsidRPr="008A1AB0">
        <w:rPr>
          <w:sz w:val="24"/>
          <w:szCs w:val="24"/>
        </w:rPr>
        <w:t xml:space="preserve">. </w:t>
      </w:r>
      <w:r w:rsidR="00806C04" w:rsidRPr="00806C04">
        <w:rPr>
          <w:sz w:val="24"/>
          <w:szCs w:val="24"/>
        </w:rPr>
        <w:t>Настоящее постановление подлежит официальному обнародованию на официальном Портале Правительства Республики Крым на странице Белогорского муниципального района belogorskiy.rk.gov.ru в разделе – Муниципальные образования района, подраздел Зеленогорское сельское поселение, а также на информационном стенде в здании администрации Зеленогорского сельского поселения.</w:t>
      </w:r>
    </w:p>
    <w:p w14:paraId="1A3620FF" w14:textId="77777777" w:rsidR="00B436CC" w:rsidRPr="008A1AB0" w:rsidRDefault="00B436CC" w:rsidP="00B436CC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3. Настоящее постановление вступает в силу с момента его официального опубликования (обнародования).</w:t>
      </w:r>
    </w:p>
    <w:p w14:paraId="299CA756" w14:textId="0AF5185A" w:rsidR="00CC105B" w:rsidRDefault="00CC105B" w:rsidP="00B436CC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 Контроль за исполнением настоящего постановления оставляю за собой.</w:t>
      </w:r>
    </w:p>
    <w:p w14:paraId="77B3E279" w14:textId="4B043B7C" w:rsidR="008A1AB0" w:rsidRDefault="008A1AB0" w:rsidP="00B436CC">
      <w:pPr>
        <w:ind w:firstLine="708"/>
        <w:rPr>
          <w:sz w:val="24"/>
          <w:szCs w:val="24"/>
        </w:rPr>
      </w:pPr>
    </w:p>
    <w:p w14:paraId="7C6AE3E0" w14:textId="77777777" w:rsidR="008A1AB0" w:rsidRPr="008A1AB0" w:rsidRDefault="008A1AB0" w:rsidP="00B436CC">
      <w:pPr>
        <w:ind w:firstLine="708"/>
        <w:rPr>
          <w:sz w:val="24"/>
          <w:szCs w:val="24"/>
        </w:rPr>
      </w:pPr>
    </w:p>
    <w:p w14:paraId="5CEB7281" w14:textId="77777777" w:rsidR="008A1AB0" w:rsidRDefault="008A1AB0" w:rsidP="00CC105B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Председатель Зеленогорского сельского</w:t>
      </w:r>
    </w:p>
    <w:p w14:paraId="1789EB53" w14:textId="77777777" w:rsidR="008A1AB0" w:rsidRDefault="008A1AB0" w:rsidP="00CC105B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совета – глава администрации Зеленогорского</w:t>
      </w:r>
    </w:p>
    <w:p w14:paraId="79CC59C4" w14:textId="4251907E" w:rsidR="00B436CC" w:rsidRPr="008A1AB0" w:rsidRDefault="008A1AB0" w:rsidP="00CC105B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сельского поселения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С.И. </w:t>
      </w:r>
      <w:proofErr w:type="spellStart"/>
      <w:r>
        <w:rPr>
          <w:sz w:val="24"/>
          <w:szCs w:val="24"/>
        </w:rPr>
        <w:t>Федорцова</w:t>
      </w:r>
      <w:proofErr w:type="spellEnd"/>
    </w:p>
    <w:p w14:paraId="2F9CB801" w14:textId="77777777" w:rsidR="00B436CC" w:rsidRPr="008A1AB0" w:rsidRDefault="00B436CC" w:rsidP="00CC105B">
      <w:pPr>
        <w:ind w:firstLine="0"/>
        <w:rPr>
          <w:sz w:val="24"/>
          <w:szCs w:val="24"/>
        </w:rPr>
      </w:pPr>
    </w:p>
    <w:p w14:paraId="1D95E613" w14:textId="67A546AC" w:rsidR="006D433D" w:rsidRDefault="006D433D" w:rsidP="00B436CC">
      <w:pPr>
        <w:ind w:left="5664" w:firstLine="0"/>
        <w:rPr>
          <w:b/>
          <w:sz w:val="24"/>
          <w:szCs w:val="24"/>
        </w:rPr>
      </w:pPr>
    </w:p>
    <w:p w14:paraId="4A951A3D" w14:textId="77777777" w:rsidR="00806C04" w:rsidRDefault="00806C04" w:rsidP="00B436CC">
      <w:pPr>
        <w:ind w:left="5664" w:firstLine="0"/>
        <w:rPr>
          <w:b/>
          <w:sz w:val="24"/>
          <w:szCs w:val="24"/>
        </w:rPr>
      </w:pPr>
    </w:p>
    <w:p w14:paraId="47CA3F01" w14:textId="6F1BEE67" w:rsidR="00B436CC" w:rsidRPr="008A1AB0" w:rsidRDefault="00B436CC" w:rsidP="00B436CC">
      <w:pPr>
        <w:ind w:left="5664" w:firstLine="0"/>
        <w:rPr>
          <w:b/>
          <w:sz w:val="24"/>
          <w:szCs w:val="24"/>
        </w:rPr>
      </w:pPr>
      <w:r w:rsidRPr="008A1AB0">
        <w:rPr>
          <w:b/>
          <w:sz w:val="24"/>
          <w:szCs w:val="24"/>
        </w:rPr>
        <w:lastRenderedPageBreak/>
        <w:t>Приложение</w:t>
      </w:r>
    </w:p>
    <w:p w14:paraId="34DFF509" w14:textId="77777777" w:rsidR="00B436CC" w:rsidRPr="008A1AB0" w:rsidRDefault="00CC105B" w:rsidP="00B436CC">
      <w:pPr>
        <w:ind w:left="5664" w:firstLine="0"/>
        <w:rPr>
          <w:sz w:val="24"/>
          <w:szCs w:val="24"/>
        </w:rPr>
      </w:pPr>
      <w:r w:rsidRPr="008A1AB0">
        <w:rPr>
          <w:sz w:val="24"/>
          <w:szCs w:val="24"/>
        </w:rPr>
        <w:t>к постановлению администрации</w:t>
      </w:r>
    </w:p>
    <w:p w14:paraId="0EC834C9" w14:textId="4CAE3146" w:rsidR="00CC105B" w:rsidRPr="008A1AB0" w:rsidRDefault="00A73D56" w:rsidP="00B436CC">
      <w:pPr>
        <w:ind w:left="5664" w:firstLine="0"/>
        <w:rPr>
          <w:sz w:val="24"/>
          <w:szCs w:val="24"/>
        </w:rPr>
      </w:pPr>
      <w:r w:rsidRPr="008A1AB0">
        <w:rPr>
          <w:sz w:val="24"/>
          <w:szCs w:val="24"/>
        </w:rPr>
        <w:t>Зеленогорск</w:t>
      </w:r>
      <w:r w:rsidR="00CC105B" w:rsidRPr="008A1AB0">
        <w:rPr>
          <w:sz w:val="24"/>
          <w:szCs w:val="24"/>
        </w:rPr>
        <w:t>ого сельского поселения</w:t>
      </w:r>
    </w:p>
    <w:p w14:paraId="319DC6AE" w14:textId="27EEE1C4" w:rsidR="00B436CC" w:rsidRPr="008A1AB0" w:rsidRDefault="00B436CC" w:rsidP="00B436CC">
      <w:pPr>
        <w:ind w:left="5664" w:firstLine="0"/>
        <w:rPr>
          <w:sz w:val="24"/>
          <w:szCs w:val="24"/>
        </w:rPr>
      </w:pPr>
      <w:r w:rsidRPr="008A1AB0">
        <w:rPr>
          <w:sz w:val="24"/>
          <w:szCs w:val="24"/>
        </w:rPr>
        <w:t>№</w:t>
      </w:r>
      <w:r w:rsidR="00806C04">
        <w:rPr>
          <w:sz w:val="24"/>
          <w:szCs w:val="24"/>
        </w:rPr>
        <w:t xml:space="preserve">11 от 30.01.2024 </w:t>
      </w:r>
      <w:r w:rsidRPr="008A1AB0">
        <w:rPr>
          <w:sz w:val="24"/>
          <w:szCs w:val="24"/>
        </w:rPr>
        <w:t>г.</w:t>
      </w:r>
    </w:p>
    <w:p w14:paraId="0CDBDBE1" w14:textId="77777777" w:rsidR="00B436CC" w:rsidRPr="008A1AB0" w:rsidRDefault="00B436CC" w:rsidP="00CC105B">
      <w:pPr>
        <w:ind w:firstLine="0"/>
        <w:rPr>
          <w:sz w:val="24"/>
          <w:szCs w:val="24"/>
        </w:rPr>
      </w:pPr>
    </w:p>
    <w:p w14:paraId="2BE5AFE1" w14:textId="77777777" w:rsidR="00B436CC" w:rsidRPr="008A1AB0" w:rsidRDefault="00B436CC" w:rsidP="00B436CC">
      <w:pPr>
        <w:ind w:firstLine="0"/>
        <w:jc w:val="center"/>
        <w:rPr>
          <w:b/>
          <w:sz w:val="24"/>
          <w:szCs w:val="24"/>
        </w:rPr>
      </w:pPr>
      <w:r w:rsidRPr="008A1AB0">
        <w:rPr>
          <w:b/>
          <w:sz w:val="24"/>
          <w:szCs w:val="24"/>
        </w:rPr>
        <w:t>ПОРЯДОК</w:t>
      </w:r>
    </w:p>
    <w:p w14:paraId="25991D16" w14:textId="701A24B4" w:rsidR="00B436CC" w:rsidRPr="008A1AB0" w:rsidRDefault="00CC105B" w:rsidP="00B436CC">
      <w:pPr>
        <w:ind w:firstLine="0"/>
        <w:jc w:val="center"/>
        <w:rPr>
          <w:b/>
          <w:sz w:val="24"/>
          <w:szCs w:val="24"/>
        </w:rPr>
      </w:pPr>
      <w:r w:rsidRPr="008A1AB0">
        <w:rPr>
          <w:b/>
          <w:sz w:val="24"/>
          <w:szCs w:val="24"/>
        </w:rPr>
        <w:t>реализации древесины, полученной при удалении (сносе, уничтожении) зелёных</w:t>
      </w:r>
      <w:r w:rsidR="00B436CC" w:rsidRPr="008A1AB0">
        <w:rPr>
          <w:b/>
          <w:sz w:val="24"/>
          <w:szCs w:val="24"/>
        </w:rPr>
        <w:t xml:space="preserve"> </w:t>
      </w:r>
      <w:r w:rsidRPr="008A1AB0">
        <w:rPr>
          <w:b/>
          <w:sz w:val="24"/>
          <w:szCs w:val="24"/>
        </w:rPr>
        <w:t>насаждений на землях, находящихся в собственности муниципального образования</w:t>
      </w:r>
      <w:r w:rsidR="00B436CC" w:rsidRPr="008A1AB0">
        <w:rPr>
          <w:b/>
          <w:sz w:val="24"/>
          <w:szCs w:val="24"/>
        </w:rPr>
        <w:t xml:space="preserve"> </w:t>
      </w:r>
      <w:r w:rsidR="00A73D56" w:rsidRPr="008A1AB0">
        <w:rPr>
          <w:b/>
          <w:bCs/>
          <w:sz w:val="24"/>
          <w:szCs w:val="24"/>
        </w:rPr>
        <w:t>Зеленогорское</w:t>
      </w:r>
      <w:r w:rsidRPr="008A1AB0">
        <w:rPr>
          <w:b/>
          <w:sz w:val="24"/>
          <w:szCs w:val="24"/>
        </w:rPr>
        <w:t xml:space="preserve"> сельское поселение</w:t>
      </w:r>
    </w:p>
    <w:p w14:paraId="7DFDA05E" w14:textId="17AB3AD3" w:rsidR="00CC105B" w:rsidRPr="008A1AB0" w:rsidRDefault="00A73D56" w:rsidP="00B436CC">
      <w:pPr>
        <w:ind w:firstLine="0"/>
        <w:jc w:val="center"/>
        <w:rPr>
          <w:b/>
          <w:sz w:val="24"/>
          <w:szCs w:val="24"/>
        </w:rPr>
      </w:pPr>
      <w:r w:rsidRPr="008A1AB0">
        <w:rPr>
          <w:b/>
          <w:bCs/>
          <w:sz w:val="24"/>
          <w:szCs w:val="24"/>
        </w:rPr>
        <w:t>Белогорского</w:t>
      </w:r>
      <w:r w:rsidR="00CC105B" w:rsidRPr="008A1AB0">
        <w:rPr>
          <w:b/>
          <w:sz w:val="24"/>
          <w:szCs w:val="24"/>
        </w:rPr>
        <w:t xml:space="preserve"> района Республики Крым</w:t>
      </w:r>
    </w:p>
    <w:p w14:paraId="05FE2C04" w14:textId="77777777" w:rsidR="00B436CC" w:rsidRPr="008A1AB0" w:rsidRDefault="00B436CC" w:rsidP="00CC105B">
      <w:pPr>
        <w:ind w:firstLine="0"/>
        <w:rPr>
          <w:sz w:val="24"/>
          <w:szCs w:val="24"/>
        </w:rPr>
      </w:pPr>
    </w:p>
    <w:p w14:paraId="02EB3E4B" w14:textId="6B76B115" w:rsidR="00CC105B" w:rsidRPr="008A1AB0" w:rsidRDefault="00CC105B" w:rsidP="00B436CC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 xml:space="preserve">1. Настоящий Порядок устанавливает процедуру реализации древесины, полученной при удалении (сносе, уничтожении) (далее </w:t>
      </w:r>
      <w:r w:rsidR="00B436CC" w:rsidRPr="008A1AB0">
        <w:rPr>
          <w:sz w:val="24"/>
          <w:szCs w:val="24"/>
        </w:rPr>
        <w:t>–</w:t>
      </w:r>
      <w:r w:rsidRPr="008A1AB0">
        <w:rPr>
          <w:sz w:val="24"/>
          <w:szCs w:val="24"/>
        </w:rPr>
        <w:t xml:space="preserve"> снос) зелёных насаждений на землях, находящихся в собственности муниципального образования </w:t>
      </w:r>
      <w:r w:rsidR="00A73D56" w:rsidRPr="008A1AB0">
        <w:rPr>
          <w:sz w:val="24"/>
          <w:szCs w:val="24"/>
        </w:rPr>
        <w:t>Зеленогорское</w:t>
      </w:r>
      <w:r w:rsidRPr="008A1AB0">
        <w:rPr>
          <w:sz w:val="24"/>
          <w:szCs w:val="24"/>
        </w:rPr>
        <w:t xml:space="preserve"> сельское поселение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 (далее </w:t>
      </w:r>
      <w:r w:rsidR="00B436CC" w:rsidRPr="008A1AB0">
        <w:rPr>
          <w:sz w:val="24"/>
          <w:szCs w:val="24"/>
        </w:rPr>
        <w:t>–</w:t>
      </w:r>
      <w:r w:rsidRPr="008A1AB0">
        <w:rPr>
          <w:sz w:val="24"/>
          <w:szCs w:val="24"/>
        </w:rPr>
        <w:t xml:space="preserve"> Порядок).</w:t>
      </w:r>
    </w:p>
    <w:p w14:paraId="15C17680" w14:textId="77777777" w:rsidR="00CC105B" w:rsidRPr="008A1AB0" w:rsidRDefault="00CC105B" w:rsidP="00B436CC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2. Под древесиной в настоящем Порядке понимаются необработанные круглые лесоматериалы (дровяная и деловая древесина).</w:t>
      </w:r>
    </w:p>
    <w:p w14:paraId="39EBC945" w14:textId="611DDDFA" w:rsidR="00CC105B" w:rsidRPr="008A1AB0" w:rsidRDefault="00CC105B" w:rsidP="00B436CC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 xml:space="preserve">3. Настоящий порядок распространяет свое действие на зелёные насаждения, снесённые на основании разрешений, выданных администрацией муниципального образования </w:t>
      </w:r>
      <w:r w:rsidR="00A73D56" w:rsidRPr="008A1AB0">
        <w:rPr>
          <w:sz w:val="24"/>
          <w:szCs w:val="24"/>
        </w:rPr>
        <w:t>Зеленогорское</w:t>
      </w:r>
      <w:r w:rsidRPr="008A1AB0">
        <w:rPr>
          <w:sz w:val="24"/>
          <w:szCs w:val="24"/>
        </w:rPr>
        <w:t xml:space="preserve"> сельское поселение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 в соответствии с постановлением администрации </w:t>
      </w:r>
      <w:r w:rsidR="00A73D56" w:rsidRPr="008A1AB0">
        <w:rPr>
          <w:sz w:val="24"/>
          <w:szCs w:val="24"/>
        </w:rPr>
        <w:t>Зеленогорского</w:t>
      </w:r>
      <w:r w:rsidR="00B436CC" w:rsidRPr="008A1AB0">
        <w:rPr>
          <w:sz w:val="24"/>
          <w:szCs w:val="24"/>
        </w:rPr>
        <w:t xml:space="preserve"> сельского поселен</w:t>
      </w:r>
      <w:r w:rsidRPr="008A1AB0">
        <w:rPr>
          <w:sz w:val="24"/>
          <w:szCs w:val="24"/>
        </w:rPr>
        <w:t xml:space="preserve">ия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 от </w:t>
      </w:r>
      <w:r w:rsidR="00C13A24">
        <w:rPr>
          <w:sz w:val="24"/>
          <w:szCs w:val="24"/>
        </w:rPr>
        <w:t>30.01.</w:t>
      </w:r>
      <w:r w:rsidR="00B436CC" w:rsidRPr="008A1AB0">
        <w:rPr>
          <w:sz w:val="24"/>
          <w:szCs w:val="24"/>
        </w:rPr>
        <w:t>20</w:t>
      </w:r>
      <w:r w:rsidR="00C13A24">
        <w:rPr>
          <w:sz w:val="24"/>
          <w:szCs w:val="24"/>
        </w:rPr>
        <w:t xml:space="preserve">24 </w:t>
      </w:r>
      <w:r w:rsidRPr="008A1AB0">
        <w:rPr>
          <w:sz w:val="24"/>
          <w:szCs w:val="24"/>
        </w:rPr>
        <w:t xml:space="preserve"> года №</w:t>
      </w:r>
      <w:r w:rsidR="00C13A24">
        <w:rPr>
          <w:sz w:val="24"/>
          <w:szCs w:val="24"/>
        </w:rPr>
        <w:t>10</w:t>
      </w:r>
      <w:r w:rsidRPr="008A1AB0">
        <w:rPr>
          <w:sz w:val="24"/>
          <w:szCs w:val="24"/>
        </w:rPr>
        <w:t xml:space="preserve"> «Об утверждении Порядка удаления (сноса, уничтожения) зеленых насаждений, находящихся на территории муниципального образования </w:t>
      </w:r>
      <w:r w:rsidR="00A73D56" w:rsidRPr="008A1AB0">
        <w:rPr>
          <w:sz w:val="24"/>
          <w:szCs w:val="24"/>
        </w:rPr>
        <w:t>Зеленогорское</w:t>
      </w:r>
      <w:r w:rsidRPr="008A1AB0">
        <w:rPr>
          <w:sz w:val="24"/>
          <w:szCs w:val="24"/>
        </w:rPr>
        <w:t xml:space="preserve"> сельское поселение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Крым».</w:t>
      </w:r>
    </w:p>
    <w:p w14:paraId="25953276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 Настоящий Порядок не распространяет свое действие:</w:t>
      </w:r>
    </w:p>
    <w:p w14:paraId="67BD9CE6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4.1. на объекты растительного мира, занесённые в Красную книгу Российской Федерации, добытые (изъятые) на основании разрешения на добывание (изъятие) объектов растительного мира, занесённых в Красную книгу Российской Федерации;</w:t>
      </w:r>
    </w:p>
    <w:p w14:paraId="7039210F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4.2. на объекты растительного мира, занесённые в Красную книгу Республики Крым, изъятые на основании разрешения на изъятие объектов растительного мира, занесённых в Красную книгу Республики Крым, за исключением объектов растительного мира, произрастающих на землях, находящихся в собственности Республики Крым;</w:t>
      </w:r>
    </w:p>
    <w:p w14:paraId="5AB61FCE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4.3. на лиц, заключивших договор аренды лесного участка для заготовки древесины в соответствии с Лесным кодексом Российской Федерации;</w:t>
      </w:r>
    </w:p>
    <w:p w14:paraId="17EEF648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4.4. на государственные учреждения, осуществляющие заготовку древесины на основании нормативных правовых актов Республики Крым без заключения договора аренды;</w:t>
      </w:r>
    </w:p>
    <w:p w14:paraId="456AF6D5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4.5. на реализацию древесины, которая получена при использовании лесов, расположенных на землях Республики Крым, в соответствии со статьями 43 -46 Лесного кодекса Российской Федерации;</w:t>
      </w:r>
    </w:p>
    <w:p w14:paraId="338C1894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4.6. на реализацию древесины, которая получена при сносе зелёных насаждений на землях, находящихся в собственности Республики Крым, в следующих случаях:</w:t>
      </w:r>
    </w:p>
    <w:p w14:paraId="2097BF62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а) при проведении удаления кустарников, самосева и порослевых деревьев с диаметром у корневой шейки не более 5 см;</w:t>
      </w:r>
    </w:p>
    <w:p w14:paraId="7895CF5E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б) при обеспечении (по предписанию органов государственного санитарно-эпидемиологического надзора) нормативного светового режима в жилых и нежилых помещениях, затененных зелёными насаждениями;</w:t>
      </w:r>
    </w:p>
    <w:p w14:paraId="26412EE7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в) при устранении аварий на инженерных сетях и коммуникациях, их планового ремонта;</w:t>
      </w:r>
    </w:p>
    <w:p w14:paraId="2DB1212C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г) при разрушении корневой системой зеленых насаждений фундаментов зданий, сооружений, асфальтовых покрытий, тротуаров и проезжей части дорог;</w:t>
      </w:r>
    </w:p>
    <w:p w14:paraId="7F5252DF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4.7. на реализацию древесины, которая получена при сносе зелёных насаждений, произрастающих на сельскохозяйственных угодьях, садовых земельных участках и огородных земельных участках.</w:t>
      </w:r>
    </w:p>
    <w:p w14:paraId="14423691" w14:textId="3FF7C136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5. В соответствии с пунктом 3 Постановления Совета министров Республики Крым от 2 октября 2023 г. № 718 «Об утверждении Порядка реализации древесины, полученной при удалении (сносе, уничтожении) зелёных насаждений (за исключением городских лесов) на землях, находящихся в собственности Республики Крым, и внесении изменений в постановление Совета министров Республики Крым от 25 августа 2015 года №</w:t>
      </w:r>
      <w:r w:rsidR="00912DF6" w:rsidRPr="008A1AB0">
        <w:rPr>
          <w:sz w:val="24"/>
          <w:szCs w:val="24"/>
        </w:rPr>
        <w:t xml:space="preserve"> </w:t>
      </w:r>
      <w:r w:rsidRPr="008A1AB0">
        <w:rPr>
          <w:sz w:val="24"/>
          <w:szCs w:val="24"/>
        </w:rPr>
        <w:t xml:space="preserve">496» (далее </w:t>
      </w:r>
      <w:r w:rsidR="00912DF6" w:rsidRPr="008A1AB0">
        <w:rPr>
          <w:sz w:val="24"/>
          <w:szCs w:val="24"/>
        </w:rPr>
        <w:t>–</w:t>
      </w:r>
      <w:r w:rsidRPr="008A1AB0">
        <w:rPr>
          <w:sz w:val="24"/>
          <w:szCs w:val="24"/>
        </w:rPr>
        <w:t xml:space="preserve"> Постановление </w:t>
      </w:r>
      <w:r w:rsidR="00912DF6" w:rsidRPr="008A1AB0">
        <w:rPr>
          <w:sz w:val="24"/>
          <w:szCs w:val="24"/>
        </w:rPr>
        <w:t>Совета министров Республики Крым</w:t>
      </w:r>
      <w:r w:rsidRPr="008A1AB0">
        <w:rPr>
          <w:sz w:val="24"/>
          <w:szCs w:val="24"/>
        </w:rPr>
        <w:t xml:space="preserve"> №</w:t>
      </w:r>
      <w:r w:rsidR="00912DF6" w:rsidRPr="008A1AB0">
        <w:rPr>
          <w:sz w:val="24"/>
          <w:szCs w:val="24"/>
        </w:rPr>
        <w:t xml:space="preserve"> </w:t>
      </w:r>
      <w:r w:rsidRPr="008A1AB0">
        <w:rPr>
          <w:sz w:val="24"/>
          <w:szCs w:val="24"/>
        </w:rPr>
        <w:t xml:space="preserve">718), организацией, осуществляющей непосредственную реализацию древесины, которая получена при сносе зелёных насаждений на землях, находящихся в собственности муниципального образования </w:t>
      </w:r>
      <w:r w:rsidR="00A73D56" w:rsidRPr="008A1AB0">
        <w:rPr>
          <w:sz w:val="24"/>
          <w:szCs w:val="24"/>
        </w:rPr>
        <w:t>Зеленогорское</w:t>
      </w:r>
      <w:r w:rsidRPr="008A1AB0">
        <w:rPr>
          <w:sz w:val="24"/>
          <w:szCs w:val="24"/>
        </w:rPr>
        <w:t xml:space="preserve"> сельское поселение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 является Государственное автономное учреждение Республики Крым «</w:t>
      </w:r>
      <w:r w:rsidR="00D03722">
        <w:rPr>
          <w:sz w:val="24"/>
          <w:szCs w:val="24"/>
        </w:rPr>
        <w:t xml:space="preserve">Симферопольское </w:t>
      </w:r>
      <w:r w:rsidRPr="008A1AB0">
        <w:rPr>
          <w:sz w:val="24"/>
          <w:szCs w:val="24"/>
        </w:rPr>
        <w:t xml:space="preserve"> лесное хозяйство» (далее </w:t>
      </w:r>
      <w:r w:rsidR="00912DF6" w:rsidRPr="008A1AB0">
        <w:rPr>
          <w:sz w:val="24"/>
          <w:szCs w:val="24"/>
        </w:rPr>
        <w:t>–</w:t>
      </w:r>
      <w:r w:rsidRPr="008A1AB0">
        <w:rPr>
          <w:sz w:val="24"/>
          <w:szCs w:val="24"/>
        </w:rPr>
        <w:t xml:space="preserve"> Уполномоченное учреждение).</w:t>
      </w:r>
    </w:p>
    <w:p w14:paraId="4B340E66" w14:textId="46AFBD61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 xml:space="preserve">6. Лицо, получившее разрешение на снос зеленых насаждений, на земле, находящейся в собственности муниципального образования </w:t>
      </w:r>
      <w:r w:rsidR="00A73D56" w:rsidRPr="008A1AB0">
        <w:rPr>
          <w:sz w:val="24"/>
          <w:szCs w:val="24"/>
        </w:rPr>
        <w:t>Зеленогорское</w:t>
      </w:r>
      <w:r w:rsidRPr="008A1AB0">
        <w:rPr>
          <w:sz w:val="24"/>
          <w:szCs w:val="24"/>
        </w:rPr>
        <w:t xml:space="preserve"> сельское поселение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Крым, выданное администрацией </w:t>
      </w:r>
      <w:r w:rsidR="00A73D56" w:rsidRPr="008A1AB0">
        <w:rPr>
          <w:sz w:val="24"/>
          <w:szCs w:val="24"/>
        </w:rPr>
        <w:t>Зеленогорского</w:t>
      </w:r>
      <w:r w:rsidRPr="008A1AB0">
        <w:rPr>
          <w:sz w:val="24"/>
          <w:szCs w:val="24"/>
        </w:rPr>
        <w:t xml:space="preserve"> сельского поселения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Крым, (далее - заинтересованное лицо), после сноса зелёных насаждений, но не позднее 10 рабочих дней со дня окончания их сноса обязано:</w:t>
      </w:r>
    </w:p>
    <w:p w14:paraId="271941F6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1) подготовить древесину под вывоз:</w:t>
      </w:r>
    </w:p>
    <w:p w14:paraId="0F044B38" w14:textId="77777777" w:rsidR="00CC105B" w:rsidRPr="008A1AB0" w:rsidRDefault="00CC105B" w:rsidP="00D03722">
      <w:pPr>
        <w:ind w:firstLine="426"/>
        <w:rPr>
          <w:sz w:val="24"/>
          <w:szCs w:val="24"/>
        </w:rPr>
      </w:pPr>
      <w:r w:rsidRPr="008A1AB0">
        <w:rPr>
          <w:sz w:val="24"/>
          <w:szCs w:val="24"/>
        </w:rPr>
        <w:t>- очистить древесину от веток, сучков;</w:t>
      </w:r>
    </w:p>
    <w:p w14:paraId="32C65672" w14:textId="77777777" w:rsidR="00CC105B" w:rsidRPr="008A1AB0" w:rsidRDefault="00CC105B" w:rsidP="00D03722">
      <w:pPr>
        <w:ind w:firstLine="426"/>
        <w:rPr>
          <w:sz w:val="24"/>
          <w:szCs w:val="24"/>
        </w:rPr>
      </w:pPr>
      <w:r w:rsidRPr="008A1AB0">
        <w:rPr>
          <w:sz w:val="24"/>
          <w:szCs w:val="24"/>
        </w:rPr>
        <w:t>- складировать (штабелировать) древесину в месте сноса зелёных насаждений.</w:t>
      </w:r>
    </w:p>
    <w:p w14:paraId="7DEF289B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2) уведомить Минприроды Крыма, Уполномоченное учреждение и заказчика работ, с которым заключен контракт (при наличии), в рамках которого выполняется снос зелёных насаждений (далее - заказчик работ):</w:t>
      </w:r>
    </w:p>
    <w:p w14:paraId="5AF5B04D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- об окончании сноса зелёных насаждений;</w:t>
      </w:r>
    </w:p>
    <w:p w14:paraId="1E796CB1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- об объёме подлежащей передаче древесины (м3) и ее породном составе;</w:t>
      </w:r>
    </w:p>
    <w:p w14:paraId="334B794D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- о месте складирования древесины;</w:t>
      </w:r>
    </w:p>
    <w:p w14:paraId="71793EE2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- о готовности передать древесину;</w:t>
      </w:r>
    </w:p>
    <w:p w14:paraId="536E61FB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3) составить акт приема-передачи древесины в 4-х экземплярах:</w:t>
      </w:r>
    </w:p>
    <w:p w14:paraId="4CB1BA04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- первый экземпляр - для заказчика работ (при наличии);</w:t>
      </w:r>
    </w:p>
    <w:p w14:paraId="593A1181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- второй экземпляр - для Минприроды Крыма;</w:t>
      </w:r>
    </w:p>
    <w:p w14:paraId="23BE6AD7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- третий экземпляр - для Уполномоченного учреждения;</w:t>
      </w:r>
    </w:p>
    <w:p w14:paraId="5B157FF0" w14:textId="77777777" w:rsidR="00CC105B" w:rsidRPr="008A1AB0" w:rsidRDefault="00CC105B" w:rsidP="00D03722">
      <w:pPr>
        <w:ind w:firstLine="142"/>
        <w:rPr>
          <w:sz w:val="24"/>
          <w:szCs w:val="24"/>
        </w:rPr>
      </w:pPr>
      <w:r w:rsidRPr="008A1AB0">
        <w:rPr>
          <w:sz w:val="24"/>
          <w:szCs w:val="24"/>
        </w:rPr>
        <w:t>- четвёртый экземпляр - для заинтересованного лица;</w:t>
      </w:r>
    </w:p>
    <w:p w14:paraId="62D9FF1D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4) в акте приема-передачи древесины отразить объём передаваемой древесины (м3) и ее породный состав;</w:t>
      </w:r>
    </w:p>
    <w:p w14:paraId="601CEF13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5) транспортировать древесину в место складирования (хранения) и передать Уполномоченному учреждению древесину по акту приема-передачи.</w:t>
      </w:r>
    </w:p>
    <w:p w14:paraId="510C8930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7. Вывоз древесины с места сноса и транспортировка древесины в места складирования (хранения) с целью её дальнейшей реализации осуществляется заинтересованным лицом либо заказчиком работ (при наличии) на основании сопроводительного документа на транспортировку древесины.</w:t>
      </w:r>
    </w:p>
    <w:p w14:paraId="68F7D5BE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8. Передача древесины осуществляется заинтересованным лицом Уполномоченному учреждению.</w:t>
      </w:r>
    </w:p>
    <w:p w14:paraId="06CFDC07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9. Стоимость древесины рассчитывается исходя из ставок платы за единицу объема лесных ресурсов (в том числе по договору купли-продажи лесных насаждений для собственных нужд), утвержденных постановлением Совета министров Республики Крым от 9 февраля 2015 года № 30 «Об утверждении ставок сбора за единицу объема лесных ресурсов (в том числе по договору купли-продажи лесных насаждений для собственных нужд) и ставок платы за единицу площади лесного участка, находящегося в собственности Республики Крым».</w:t>
      </w:r>
    </w:p>
    <w:p w14:paraId="6F38B1A3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10. Реализация древесины осуществляется в виде предложения с понижением стоимости до минимальной цены (цены отсечения).</w:t>
      </w:r>
    </w:p>
    <w:p w14:paraId="6D03A3C9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11. Начальная цена древесины определяется в размере 2 - кратной стоимости древесины, определенной в соответствии с пунктом 10 настоящего Порядка.</w:t>
      </w:r>
    </w:p>
    <w:p w14:paraId="3FAF53AD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12. Снижение начальной цены древесины осуществляется двумя шагами по 25 процентов начальной цены древесины.</w:t>
      </w:r>
    </w:p>
    <w:p w14:paraId="4429DEDA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>13. Снижение цены древесины осуществляется в случае отсутствия заявок на приобретение древесины. При отсутствии заявок на приобретение древесины через 15 дней со дня размещения предыдущего сообщения о реализации размещается повторное сообщение о реализации древесины, в котором указывается снижение начальной цены в соответствии с пунктом 12 настоящего Порядка.</w:t>
      </w:r>
    </w:p>
    <w:p w14:paraId="15572438" w14:textId="77777777" w:rsidR="00CC105B" w:rsidRPr="008A1AB0" w:rsidRDefault="00CC105B" w:rsidP="00912DF6">
      <w:pPr>
        <w:ind w:firstLine="709"/>
        <w:rPr>
          <w:sz w:val="24"/>
          <w:szCs w:val="24"/>
        </w:rPr>
      </w:pPr>
      <w:r w:rsidRPr="008A1AB0">
        <w:rPr>
          <w:sz w:val="24"/>
          <w:szCs w:val="24"/>
        </w:rPr>
        <w:t xml:space="preserve">14. Заявки представляются и рассматриваются в соответствии с порядком и сроками, </w:t>
      </w:r>
      <w:proofErr w:type="gramStart"/>
      <w:r w:rsidRPr="008A1AB0">
        <w:rPr>
          <w:sz w:val="24"/>
          <w:szCs w:val="24"/>
        </w:rPr>
        <w:t>установленными Порядком</w:t>
      </w:r>
      <w:proofErr w:type="gramEnd"/>
      <w:r w:rsidRPr="008A1AB0">
        <w:rPr>
          <w:sz w:val="24"/>
          <w:szCs w:val="24"/>
        </w:rPr>
        <w:t xml:space="preserve"> реализации древесины, полученной при удалении (сносе, уничтожении) зелёных насаждений (за исключением городских лесов) на землях, находящихся в собственности Республики Крым, утвержденным Постановлением </w:t>
      </w:r>
      <w:r w:rsidR="00912DF6" w:rsidRPr="008A1AB0">
        <w:rPr>
          <w:sz w:val="24"/>
          <w:szCs w:val="24"/>
        </w:rPr>
        <w:t>Совета министров Республики Крым</w:t>
      </w:r>
      <w:r w:rsidRPr="008A1AB0">
        <w:rPr>
          <w:sz w:val="24"/>
          <w:szCs w:val="24"/>
        </w:rPr>
        <w:t xml:space="preserve"> №</w:t>
      </w:r>
      <w:r w:rsidR="00912DF6" w:rsidRPr="008A1AB0">
        <w:rPr>
          <w:sz w:val="24"/>
          <w:szCs w:val="24"/>
        </w:rPr>
        <w:t xml:space="preserve"> </w:t>
      </w:r>
      <w:r w:rsidRPr="008A1AB0">
        <w:rPr>
          <w:sz w:val="24"/>
          <w:szCs w:val="24"/>
        </w:rPr>
        <w:t>718.</w:t>
      </w:r>
    </w:p>
    <w:p w14:paraId="4B1535B6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15. При поступлении одной заявки покупателем признается лицо, подавшее эту заявку в установленном порядке.</w:t>
      </w:r>
    </w:p>
    <w:p w14:paraId="07BA57E5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16. Покупатель в течение 5 рабочих дней со дня его уведомления представляет Уполномоченному учреждению подписанный им проект договора купли-продажи древесины.</w:t>
      </w:r>
    </w:p>
    <w:p w14:paraId="12CA9854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17. В случае, если признанное покупателем лицо не представит в установленный срок подписанный им проект договора купли-продажи древесины, размещается повторное сообщение о реализации древесины, в котором указывается о снижении начальной цены в соответствии с пунктом 12 настоящего Порядка.</w:t>
      </w:r>
    </w:p>
    <w:p w14:paraId="01428179" w14:textId="7777777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>18. Покупатель древесины обязан вывезти приобретённую древесину в течение 30 дней со дня заключения договора купли-продажи древесины. Ответственность покупателя за невывоз древесины в установленные сроки устанавливается договором купли-продажи древесины.</w:t>
      </w:r>
    </w:p>
    <w:p w14:paraId="6F6D9FD9" w14:textId="7B771F37" w:rsidR="00CC105B" w:rsidRPr="008A1AB0" w:rsidRDefault="00CC105B" w:rsidP="00912DF6">
      <w:pPr>
        <w:ind w:firstLine="708"/>
        <w:rPr>
          <w:sz w:val="24"/>
          <w:szCs w:val="24"/>
        </w:rPr>
      </w:pPr>
      <w:r w:rsidRPr="008A1AB0">
        <w:rPr>
          <w:sz w:val="24"/>
          <w:szCs w:val="24"/>
        </w:rPr>
        <w:t xml:space="preserve">19. Средства от реализации древесины подлежат зачислению в установленном порядке в доход бюджета муниципального образования </w:t>
      </w:r>
      <w:r w:rsidR="00A73D56" w:rsidRPr="008A1AB0">
        <w:rPr>
          <w:sz w:val="24"/>
          <w:szCs w:val="24"/>
        </w:rPr>
        <w:t>Зеленогорское</w:t>
      </w:r>
      <w:r w:rsidRPr="008A1AB0">
        <w:rPr>
          <w:sz w:val="24"/>
          <w:szCs w:val="24"/>
        </w:rPr>
        <w:t xml:space="preserve"> сельское поселение </w:t>
      </w:r>
      <w:r w:rsidR="00A73D56" w:rsidRPr="008A1AB0">
        <w:rPr>
          <w:sz w:val="24"/>
          <w:szCs w:val="24"/>
        </w:rPr>
        <w:t>Белогорского</w:t>
      </w:r>
      <w:r w:rsidRPr="008A1AB0">
        <w:rPr>
          <w:sz w:val="24"/>
          <w:szCs w:val="24"/>
        </w:rPr>
        <w:t xml:space="preserve"> района Республики Крым за вычетом фактически понесённых Уполномоченным учреждением затрат на реализацию древесины, в том числе:</w:t>
      </w:r>
    </w:p>
    <w:p w14:paraId="5B9A3E12" w14:textId="77777777" w:rsidR="00CC105B" w:rsidRPr="008A1AB0" w:rsidRDefault="00CC105B" w:rsidP="00D03722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- заработная плата сотрудников, задействованных при реализации древесины, с начислениями;</w:t>
      </w:r>
    </w:p>
    <w:p w14:paraId="474C0FAE" w14:textId="77777777" w:rsidR="00CC105B" w:rsidRPr="008A1AB0" w:rsidRDefault="00CC105B" w:rsidP="00D03722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- содержание транспортного средства, задействованного при реализации древесины, в том числе горюче-смазочные материалы, затраты по содержанию транспортного средства (страховка, текущий ремонт - запчасти и т.д.);</w:t>
      </w:r>
    </w:p>
    <w:p w14:paraId="4C026991" w14:textId="77777777" w:rsidR="00CC105B" w:rsidRPr="008A1AB0" w:rsidRDefault="00CC105B" w:rsidP="00D03722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- аренда нижнего склада (места хранения древесины);</w:t>
      </w:r>
    </w:p>
    <w:p w14:paraId="1398B3F9" w14:textId="77777777" w:rsidR="00CC105B" w:rsidRPr="008A1AB0" w:rsidRDefault="00CC105B" w:rsidP="00D03722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- коммунальные услуги по месту хранения древесины (электроэнергия, водопотребление и водоотведение, отопление);</w:t>
      </w:r>
    </w:p>
    <w:p w14:paraId="643D1831" w14:textId="77777777" w:rsidR="00CC105B" w:rsidRPr="008A1AB0" w:rsidRDefault="00CC105B" w:rsidP="00D03722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- участие в организованных торгах на специализированной бирже;</w:t>
      </w:r>
    </w:p>
    <w:p w14:paraId="16D60D9C" w14:textId="77777777" w:rsidR="00CC105B" w:rsidRPr="008A1AB0" w:rsidRDefault="00CC105B" w:rsidP="00D03722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- дополнительные затраты, в том числе услуги банка, налоги и прочие.</w:t>
      </w:r>
    </w:p>
    <w:p w14:paraId="2CD4CC2D" w14:textId="77777777" w:rsidR="00CC105B" w:rsidRPr="008A1AB0" w:rsidRDefault="00CC105B" w:rsidP="00D03722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20. В случае, если после размещения сообщения о продаже древесины по цене отсечения не была подана ни одна заявка, продажа древесины признается несостоявшейся.</w:t>
      </w:r>
    </w:p>
    <w:p w14:paraId="7AA99E28" w14:textId="77777777" w:rsidR="008434A8" w:rsidRPr="008A1AB0" w:rsidRDefault="00CC105B" w:rsidP="00D03722">
      <w:pPr>
        <w:ind w:firstLine="0"/>
        <w:rPr>
          <w:sz w:val="24"/>
          <w:szCs w:val="24"/>
        </w:rPr>
      </w:pPr>
      <w:r w:rsidRPr="008A1AB0">
        <w:rPr>
          <w:sz w:val="24"/>
          <w:szCs w:val="24"/>
        </w:rPr>
        <w:t>21. В случае подачи более одной заявки реализация древесины осуществляется путём проведения аукциона в соответствии с Федеральным законом от 21 декабря 2001 года № 178-ФЗ «О приватизации государственного и муниципального имущества» в порядке, установленном постановлением Правительства Российской Федерации от 27 августа 2012 года № 860 «Об организации и проведении продажи государственного или муниципального имущества в электронной форме».</w:t>
      </w:r>
    </w:p>
    <w:sectPr w:rsidR="008434A8" w:rsidRPr="008A1AB0" w:rsidSect="006D433D">
      <w:pgSz w:w="11907" w:h="16840"/>
      <w:pgMar w:top="1134" w:right="850" w:bottom="851" w:left="1701" w:header="0" w:footer="6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05B"/>
    <w:rsid w:val="00025710"/>
    <w:rsid w:val="000E2DEA"/>
    <w:rsid w:val="001A7869"/>
    <w:rsid w:val="001F24C1"/>
    <w:rsid w:val="002C690A"/>
    <w:rsid w:val="00381B7C"/>
    <w:rsid w:val="006D433D"/>
    <w:rsid w:val="00806C04"/>
    <w:rsid w:val="008434A8"/>
    <w:rsid w:val="008A1AB0"/>
    <w:rsid w:val="00912DF6"/>
    <w:rsid w:val="00A73D56"/>
    <w:rsid w:val="00B436CC"/>
    <w:rsid w:val="00C13A24"/>
    <w:rsid w:val="00CB604A"/>
    <w:rsid w:val="00CC105B"/>
    <w:rsid w:val="00D03722"/>
    <w:rsid w:val="00ED72E4"/>
    <w:rsid w:val="00F65FAE"/>
    <w:rsid w:val="00F72410"/>
    <w:rsid w:val="00F7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CDAB5"/>
  <w15:docId w15:val="{84930E09-A63E-485F-8BB2-1CBA7A48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8A1AB0"/>
    <w:pPr>
      <w:spacing w:after="360" w:line="324" w:lineRule="auto"/>
      <w:ind w:firstLine="0"/>
      <w:jc w:val="left"/>
    </w:pPr>
    <w:rPr>
      <w:rFonts w:eastAsia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1820</Words>
  <Characters>10378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2</cp:revision>
  <dcterms:created xsi:type="dcterms:W3CDTF">2024-01-30T07:35:00Z</dcterms:created>
  <dcterms:modified xsi:type="dcterms:W3CDTF">2024-01-30T07:35:00Z</dcterms:modified>
</cp:coreProperties>
</file>